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4D0" w:rsidRPr="008C68FF" w:rsidP="008044D0" w14:paraId="467F821F" w14:textId="2A6D52C6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732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01</w:t>
      </w:r>
      <w:r w:rsidRPr="008C68FF">
        <w:rPr>
          <w:rFonts w:ascii="Times New Roman" w:eastAsia="MS Mincho" w:hAnsi="Times New Roman" w:cs="Times New Roman"/>
          <w:sz w:val="22"/>
          <w:szCs w:val="22"/>
        </w:rPr>
        <w:t>/202</w:t>
      </w:r>
      <w:r w:rsidR="004D5571"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8044D0" w:rsidRPr="00597774" w:rsidP="008044D0" w14:paraId="24AFB7E7" w14:textId="47F0529B">
      <w:pPr>
        <w:ind w:left="6372"/>
        <w:rPr>
          <w:rFonts w:eastAsia="MS Mincho"/>
          <w:color w:val="FF0000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 w:rsidR="009E2610">
        <w:rPr>
          <w:rFonts w:ascii="Tahoma" w:hAnsi="Tahoma" w:cs="Tahoma"/>
          <w:b/>
          <w:bCs/>
          <w:sz w:val="20"/>
          <w:szCs w:val="20"/>
        </w:rPr>
        <w:t>86MS0021-01-2025-004144-45</w:t>
      </w:r>
    </w:p>
    <w:p w:rsidR="008044D0" w:rsidRPr="008C68FF" w:rsidP="008044D0" w14:paraId="042EEE31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044D0" w:rsidRPr="005E10B5" w:rsidP="008044D0" w14:paraId="1774760A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8044D0" w:rsidRPr="00D87D56" w:rsidP="008044D0" w14:paraId="69E125DD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8044D0" w:rsidRPr="00D87D56" w:rsidP="008044D0" w14:paraId="7D766D04" w14:textId="7777777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8044D0" w:rsidRPr="00D87D56" w:rsidP="008044D0" w14:paraId="43413B92" w14:textId="7777777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8044D0" w:rsidRPr="00D87D56" w:rsidP="008044D0" w14:paraId="38973977" w14:textId="4369A95E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</w:t>
      </w:r>
      <w:r w:rsidR="001112F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09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июля 2025 </w:t>
      </w: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года                                                                                                                                                                 </w:t>
      </w:r>
    </w:p>
    <w:p w:rsidR="008044D0" w:rsidRPr="00D87D56" w:rsidP="008044D0" w14:paraId="1C845383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зна</w:t>
      </w:r>
      <w:r w:rsidRPr="00D87D56">
        <w:rPr>
          <w:color w:val="0D0D0D" w:themeColor="text1" w:themeTint="F2"/>
          <w:sz w:val="27"/>
          <w:szCs w:val="27"/>
        </w:rPr>
        <w:t xml:space="preserve">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044D0" w:rsidRPr="00D87D56" w:rsidP="008044D0" w14:paraId="1B8494CB" w14:textId="34F16E77">
      <w:pPr>
        <w:ind w:firstLine="54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Азнагулова Алмаза Динаровича</w:t>
      </w:r>
      <w:r w:rsidRPr="00D87D56">
        <w:rPr>
          <w:sz w:val="27"/>
          <w:szCs w:val="27"/>
        </w:rPr>
        <w:t xml:space="preserve">, </w:t>
      </w:r>
      <w:r w:rsidR="00AC04D2">
        <w:rPr>
          <w:sz w:val="27"/>
          <w:szCs w:val="27"/>
        </w:rPr>
        <w:t>***</w:t>
      </w:r>
      <w:r w:rsidRPr="00D87D56">
        <w:rPr>
          <w:sz w:val="27"/>
          <w:szCs w:val="27"/>
        </w:rPr>
        <w:t xml:space="preserve"> года рожде</w:t>
      </w:r>
      <w:r w:rsidRPr="00D87D56">
        <w:rPr>
          <w:sz w:val="27"/>
          <w:szCs w:val="27"/>
        </w:rPr>
        <w:t xml:space="preserve">ния, уроженца </w:t>
      </w:r>
      <w:r w:rsidR="00AC04D2">
        <w:rPr>
          <w:sz w:val="27"/>
          <w:szCs w:val="27"/>
        </w:rPr>
        <w:t>***</w:t>
      </w:r>
      <w:r w:rsidRPr="00D87D56">
        <w:rPr>
          <w:sz w:val="27"/>
          <w:szCs w:val="27"/>
        </w:rPr>
        <w:t xml:space="preserve">,   не </w:t>
      </w:r>
      <w:r w:rsidRPr="00D87D56">
        <w:rPr>
          <w:sz w:val="27"/>
          <w:szCs w:val="27"/>
        </w:rPr>
        <w:t>работающего,  проживающего</w:t>
      </w:r>
      <w:r w:rsidRPr="00D87D56">
        <w:rPr>
          <w:sz w:val="27"/>
          <w:szCs w:val="27"/>
        </w:rPr>
        <w:t xml:space="preserve"> по адресу: </w:t>
      </w:r>
      <w:r w:rsidR="00AC04D2">
        <w:rPr>
          <w:sz w:val="27"/>
          <w:szCs w:val="27"/>
        </w:rPr>
        <w:t>***</w:t>
      </w:r>
      <w:r w:rsidRPr="00D87D56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в/у </w:t>
      </w:r>
      <w:r w:rsidR="00AC04D2">
        <w:rPr>
          <w:sz w:val="27"/>
          <w:szCs w:val="27"/>
        </w:rPr>
        <w:t>***</w:t>
      </w:r>
      <w:r w:rsidRPr="00D87D56">
        <w:rPr>
          <w:sz w:val="27"/>
          <w:szCs w:val="27"/>
        </w:rPr>
        <w:t>,</w:t>
      </w:r>
    </w:p>
    <w:p w:rsidR="008044D0" w:rsidRPr="00D87D56" w:rsidP="008044D0" w14:paraId="484CFF2B" w14:textId="77777777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8044D0" w:rsidRPr="00D87D56" w:rsidP="008044D0" w14:paraId="4CE60324" w14:textId="77777777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D87D56">
        <w:rPr>
          <w:color w:val="000000"/>
          <w:spacing w:val="52"/>
          <w:sz w:val="27"/>
          <w:szCs w:val="27"/>
        </w:rPr>
        <w:t>УСТАНОВИЛ:</w:t>
      </w:r>
    </w:p>
    <w:p w:rsidR="008044D0" w:rsidRPr="00D87D56" w:rsidP="008044D0" w14:paraId="2F1352D9" w14:textId="61B5BA96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sz w:val="27"/>
          <w:szCs w:val="27"/>
        </w:rPr>
        <w:t>Азнагулов А.Д.,</w:t>
      </w:r>
      <w:r w:rsidRPr="00D87D56">
        <w:rPr>
          <w:color w:val="000000"/>
          <w:spacing w:val="-1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  проживающий по адресу: </w:t>
      </w:r>
      <w:r w:rsidR="00AC04D2">
        <w:rPr>
          <w:color w:val="0D0D0D" w:themeColor="text1" w:themeTint="F2"/>
          <w:sz w:val="27"/>
          <w:szCs w:val="27"/>
        </w:rPr>
        <w:t>***</w:t>
      </w:r>
      <w:r>
        <w:rPr>
          <w:sz w:val="27"/>
          <w:szCs w:val="27"/>
        </w:rPr>
        <w:t>, 12.06</w:t>
      </w:r>
      <w:r w:rsidRPr="000C3CA8">
        <w:rPr>
          <w:color w:val="EE0000"/>
          <w:sz w:val="27"/>
          <w:szCs w:val="27"/>
        </w:rPr>
        <w:t xml:space="preserve">.2025   </w:t>
      </w:r>
      <w:r w:rsidRPr="00D87D56">
        <w:rPr>
          <w:color w:val="FF0000"/>
          <w:sz w:val="27"/>
          <w:szCs w:val="27"/>
        </w:rPr>
        <w:t>года</w:t>
      </w:r>
      <w:r>
        <w:rPr>
          <w:color w:val="FF0000"/>
          <w:sz w:val="27"/>
          <w:szCs w:val="27"/>
        </w:rPr>
        <w:t xml:space="preserve"> в 00:01 часов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не произвел оплату административного штрафа в размере </w:t>
      </w:r>
      <w:r>
        <w:rPr>
          <w:color w:val="0D0D0D" w:themeColor="text1" w:themeTint="F2"/>
          <w:sz w:val="27"/>
          <w:szCs w:val="27"/>
        </w:rPr>
        <w:t>500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рублей по постановлению   </w:t>
      </w:r>
      <w:r>
        <w:rPr>
          <w:color w:val="FF0000"/>
          <w:sz w:val="27"/>
          <w:szCs w:val="27"/>
        </w:rPr>
        <w:t xml:space="preserve">№ 18810086230002384298 </w:t>
      </w:r>
      <w:r w:rsidRPr="00D87D56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01.04.2025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предусмотренном </w:t>
      </w:r>
      <w:r w:rsidRPr="00D87D56">
        <w:rPr>
          <w:color w:val="FF0000"/>
          <w:sz w:val="27"/>
          <w:szCs w:val="27"/>
        </w:rPr>
        <w:t>ч</w:t>
      </w:r>
      <w:r>
        <w:rPr>
          <w:color w:val="FF0000"/>
          <w:sz w:val="27"/>
          <w:szCs w:val="27"/>
        </w:rPr>
        <w:t>.1</w:t>
      </w:r>
      <w:r w:rsidRPr="00D87D56">
        <w:rPr>
          <w:color w:val="FF0000"/>
          <w:sz w:val="27"/>
          <w:szCs w:val="27"/>
        </w:rPr>
        <w:t xml:space="preserve"> ст. </w:t>
      </w:r>
      <w:r>
        <w:rPr>
          <w:color w:val="FF0000"/>
          <w:sz w:val="27"/>
          <w:szCs w:val="27"/>
        </w:rPr>
        <w:t>12.5</w:t>
      </w:r>
      <w:r w:rsidRPr="00D87D56">
        <w:rPr>
          <w:color w:val="FF0000"/>
          <w:sz w:val="27"/>
          <w:szCs w:val="27"/>
        </w:rPr>
        <w:t xml:space="preserve">  </w:t>
      </w:r>
      <w:r w:rsidRPr="00D87D56">
        <w:rPr>
          <w:color w:val="0D0D0D" w:themeColor="text1" w:themeTint="F2"/>
          <w:sz w:val="27"/>
          <w:szCs w:val="27"/>
        </w:rPr>
        <w:t>Кодекса РФ об административных правонару</w:t>
      </w:r>
      <w:r w:rsidRPr="00D87D56">
        <w:rPr>
          <w:color w:val="0D0D0D" w:themeColor="text1" w:themeTint="F2"/>
          <w:sz w:val="27"/>
          <w:szCs w:val="27"/>
        </w:rPr>
        <w:t xml:space="preserve">шениях, вступившему в законную силу  </w:t>
      </w:r>
      <w:r>
        <w:rPr>
          <w:color w:val="FF0000"/>
          <w:sz w:val="27"/>
          <w:szCs w:val="27"/>
        </w:rPr>
        <w:t>12.04.2025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года, в срок, предусмотренный ч. 1 ст. 32.2 Кодекса РФ об административных правонарушениях.</w:t>
      </w:r>
    </w:p>
    <w:p w:rsidR="008044D0" w:rsidRPr="00D87D56" w:rsidP="008044D0" w14:paraId="135E0F59" w14:textId="77777777">
      <w:pPr>
        <w:widowControl w:val="0"/>
        <w:ind w:firstLine="530"/>
        <w:jc w:val="both"/>
        <w:rPr>
          <w:color w:val="FF0000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Азнагулов А.Д.</w:t>
      </w:r>
      <w:r w:rsidRPr="00D87D56">
        <w:rPr>
          <w:color w:val="0D0D0D" w:themeColor="text1" w:themeTint="F2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при</w:t>
      </w:r>
      <w:r w:rsidRPr="00D87D56">
        <w:rPr>
          <w:color w:val="FF0000"/>
          <w:sz w:val="27"/>
          <w:szCs w:val="27"/>
        </w:rPr>
        <w:t xml:space="preserve"> рассмотрени</w:t>
      </w:r>
      <w:r>
        <w:rPr>
          <w:color w:val="FF0000"/>
          <w:sz w:val="27"/>
          <w:szCs w:val="27"/>
        </w:rPr>
        <w:t>и</w:t>
      </w:r>
      <w:r w:rsidRPr="00D87D56">
        <w:rPr>
          <w:color w:val="FF0000"/>
          <w:sz w:val="27"/>
          <w:szCs w:val="27"/>
        </w:rPr>
        <w:t xml:space="preserve"> дела об административном правонарушении факт совершения правонарушения признал. </w:t>
      </w:r>
    </w:p>
    <w:p w:rsidR="008044D0" w:rsidRPr="00D87D56" w:rsidP="008044D0" w14:paraId="1A7F8BDF" w14:textId="77777777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Мир</w:t>
      </w:r>
      <w:r w:rsidRPr="00D87D56">
        <w:rPr>
          <w:color w:val="0D0D0D" w:themeColor="text1" w:themeTint="F2"/>
          <w:sz w:val="27"/>
          <w:szCs w:val="27"/>
        </w:rPr>
        <w:t>овой судья, исследовал следующие доказательства по делу:</w:t>
      </w:r>
    </w:p>
    <w:p w:rsidR="008044D0" w:rsidRPr="00D87D56" w:rsidP="008044D0" w14:paraId="2A25A8E1" w14:textId="1A3BE9F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D87D56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598940</w:t>
      </w:r>
      <w:r w:rsidRPr="00D87D56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08.07.2025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года, составленный уполномоченным должностным лицом,</w:t>
      </w:r>
      <w:r w:rsidRPr="00D87D56">
        <w:rPr>
          <w:color w:val="0D0D0D" w:themeColor="text1" w:themeTint="F2"/>
          <w:sz w:val="26"/>
          <w:szCs w:val="26"/>
        </w:rPr>
        <w:t xml:space="preserve"> с которым </w:t>
      </w:r>
      <w:r>
        <w:rPr>
          <w:color w:val="0D0D0D" w:themeColor="text1" w:themeTint="F2"/>
          <w:sz w:val="26"/>
          <w:szCs w:val="26"/>
        </w:rPr>
        <w:t>Азнагулов А.Д.</w:t>
      </w:r>
      <w:r w:rsidRPr="00D87D56">
        <w:rPr>
          <w:color w:val="0D0D0D" w:themeColor="text1" w:themeTint="F2"/>
          <w:sz w:val="26"/>
          <w:szCs w:val="26"/>
        </w:rPr>
        <w:t xml:space="preserve"> ознакомлен; последнему  разъяснены</w:t>
      </w:r>
      <w:r w:rsidRPr="00D87D56">
        <w:rPr>
          <w:color w:val="0D0D0D" w:themeColor="text1" w:themeTint="F2"/>
          <w:sz w:val="26"/>
          <w:szCs w:val="26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</w:t>
      </w:r>
      <w:r>
        <w:rPr>
          <w:color w:val="0D0D0D" w:themeColor="text1" w:themeTint="F2"/>
          <w:sz w:val="26"/>
          <w:szCs w:val="26"/>
        </w:rPr>
        <w:t xml:space="preserve">и </w:t>
      </w:r>
      <w:r w:rsidRPr="00D87D56">
        <w:rPr>
          <w:color w:val="0D0D0D" w:themeColor="text1" w:themeTint="F2"/>
          <w:sz w:val="26"/>
          <w:szCs w:val="26"/>
        </w:rPr>
        <w:t xml:space="preserve"> объяснении </w:t>
      </w:r>
      <w:r>
        <w:rPr>
          <w:color w:val="0D0D0D" w:themeColor="text1" w:themeTint="F2"/>
          <w:sz w:val="26"/>
          <w:szCs w:val="26"/>
        </w:rPr>
        <w:t xml:space="preserve">не </w:t>
      </w:r>
      <w:r w:rsidRPr="00D87D56">
        <w:rPr>
          <w:color w:val="0D0D0D" w:themeColor="text1" w:themeTint="F2"/>
          <w:sz w:val="26"/>
          <w:szCs w:val="26"/>
        </w:rPr>
        <w:t>указа</w:t>
      </w:r>
      <w:r w:rsidRPr="00D87D56">
        <w:rPr>
          <w:color w:val="0D0D0D" w:themeColor="text1" w:themeTint="F2"/>
          <w:sz w:val="26"/>
          <w:szCs w:val="26"/>
        </w:rPr>
        <w:t>л;</w:t>
      </w:r>
    </w:p>
    <w:p w:rsidR="008044D0" w:rsidRPr="00D87D56" w:rsidP="008044D0" w14:paraId="01CC826E" w14:textId="754391F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копию постановления </w:t>
      </w:r>
      <w:r w:rsidRPr="00D87D56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 xml:space="preserve">№ 18810086230002384298 </w:t>
      </w:r>
      <w:r w:rsidRPr="00D87D56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 xml:space="preserve">01.04.2025 </w:t>
      </w:r>
      <w:r w:rsidRPr="00D87D56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>
        <w:rPr>
          <w:color w:val="FF0000"/>
          <w:spacing w:val="-1"/>
          <w:sz w:val="27"/>
          <w:szCs w:val="27"/>
        </w:rPr>
        <w:t>Азнагулов А.Д</w:t>
      </w:r>
      <w:r w:rsidRPr="00D87D56">
        <w:rPr>
          <w:color w:val="FF0000"/>
          <w:spacing w:val="-1"/>
          <w:sz w:val="27"/>
          <w:szCs w:val="27"/>
        </w:rPr>
        <w:t>.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подвергнут административному взысканию в сумме </w:t>
      </w:r>
      <w:r>
        <w:rPr>
          <w:color w:val="0D0D0D" w:themeColor="text1" w:themeTint="F2"/>
          <w:sz w:val="27"/>
          <w:szCs w:val="27"/>
        </w:rPr>
        <w:t>5</w:t>
      </w:r>
      <w:r>
        <w:rPr>
          <w:color w:val="FF0000"/>
          <w:sz w:val="27"/>
          <w:szCs w:val="27"/>
        </w:rPr>
        <w:t>00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рублей за совершение административного правонарушения, предус</w:t>
      </w:r>
      <w:r w:rsidRPr="00D87D56">
        <w:rPr>
          <w:color w:val="0D0D0D" w:themeColor="text1" w:themeTint="F2"/>
          <w:sz w:val="27"/>
          <w:szCs w:val="27"/>
        </w:rPr>
        <w:t xml:space="preserve">мотренного </w:t>
      </w:r>
      <w:r w:rsidRPr="00D87D56">
        <w:rPr>
          <w:color w:val="FF0000"/>
          <w:sz w:val="27"/>
          <w:szCs w:val="27"/>
        </w:rPr>
        <w:t>ч</w:t>
      </w:r>
      <w:r>
        <w:rPr>
          <w:color w:val="FF0000"/>
          <w:sz w:val="27"/>
          <w:szCs w:val="27"/>
        </w:rPr>
        <w:t>.1</w:t>
      </w:r>
      <w:r w:rsidRPr="00D87D56">
        <w:rPr>
          <w:color w:val="FF0000"/>
          <w:sz w:val="27"/>
          <w:szCs w:val="27"/>
        </w:rPr>
        <w:t xml:space="preserve"> ст. </w:t>
      </w:r>
      <w:r>
        <w:rPr>
          <w:color w:val="FF0000"/>
          <w:sz w:val="27"/>
          <w:szCs w:val="27"/>
        </w:rPr>
        <w:t>12.5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8044D0" w:rsidP="008044D0" w14:paraId="1DB45C67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справка </w:t>
      </w:r>
      <w:r>
        <w:rPr>
          <w:color w:val="0D0D0D" w:themeColor="text1" w:themeTint="F2"/>
          <w:sz w:val="27"/>
          <w:szCs w:val="27"/>
        </w:rPr>
        <w:t>о наличии (отсутствии) телесных повреждений</w:t>
      </w:r>
      <w:r w:rsidRPr="00D87D56">
        <w:rPr>
          <w:color w:val="0D0D0D" w:themeColor="text1" w:themeTint="F2"/>
          <w:sz w:val="27"/>
          <w:szCs w:val="27"/>
        </w:rPr>
        <w:t xml:space="preserve">, </w:t>
      </w:r>
    </w:p>
    <w:p w:rsidR="008044D0" w:rsidRPr="00D87D56" w:rsidP="008044D0" w14:paraId="2B4995DE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параметры поиска;</w:t>
      </w:r>
    </w:p>
    <w:p w:rsidR="008044D0" w:rsidRPr="00D87D56" w:rsidP="008044D0" w14:paraId="410723D7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рапорт;</w:t>
      </w:r>
    </w:p>
    <w:p w:rsidR="008044D0" w:rsidRPr="00D87D56" w:rsidP="008044D0" w14:paraId="49F6BFCE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протокол  о задержании лица;</w:t>
      </w:r>
    </w:p>
    <w:p w:rsidR="008044D0" w:rsidRPr="00D87D56" w:rsidP="008044D0" w14:paraId="1A290D5E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приходит к следующему.</w:t>
      </w:r>
    </w:p>
    <w:p w:rsidR="008044D0" w:rsidRPr="00D87D56" w:rsidP="008044D0" w14:paraId="33F28639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Часть 1 статьи 20.25 Кодекса Росси</w:t>
      </w:r>
      <w:r w:rsidRPr="00D87D56">
        <w:rPr>
          <w:color w:val="0D0D0D" w:themeColor="text1" w:themeTint="F2"/>
          <w:sz w:val="27"/>
          <w:szCs w:val="27"/>
        </w:rPr>
        <w:t>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8044D0" w:rsidRPr="00D87D56" w:rsidP="008044D0" w14:paraId="7A13FF96" w14:textId="7E62C3B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</w:t>
      </w:r>
      <w:r>
        <w:rPr>
          <w:color w:val="FF0000"/>
          <w:sz w:val="27"/>
          <w:szCs w:val="27"/>
        </w:rPr>
        <w:t xml:space="preserve">№  18810086230002384298 </w:t>
      </w:r>
      <w:r w:rsidRPr="00D87D56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 xml:space="preserve">01.04.2025 </w:t>
      </w:r>
      <w:r>
        <w:rPr>
          <w:color w:val="FF0000"/>
          <w:sz w:val="27"/>
          <w:szCs w:val="27"/>
        </w:rPr>
        <w:t xml:space="preserve">года </w:t>
      </w:r>
      <w:r w:rsidRPr="00D87D56">
        <w:rPr>
          <w:color w:val="0D0D0D" w:themeColor="text1" w:themeTint="F2"/>
          <w:sz w:val="27"/>
          <w:szCs w:val="27"/>
        </w:rPr>
        <w:t xml:space="preserve">в отношении </w:t>
      </w:r>
      <w:r>
        <w:rPr>
          <w:color w:val="FF0000"/>
          <w:spacing w:val="-1"/>
          <w:sz w:val="27"/>
          <w:szCs w:val="27"/>
        </w:rPr>
        <w:t>Азнагулова А.Д</w:t>
      </w:r>
      <w:r w:rsidRPr="00D87D56">
        <w:rPr>
          <w:color w:val="FF0000"/>
          <w:spacing w:val="-1"/>
          <w:sz w:val="27"/>
          <w:szCs w:val="27"/>
        </w:rPr>
        <w:t>.</w:t>
      </w:r>
      <w:r>
        <w:rPr>
          <w:color w:val="FF0000"/>
          <w:spacing w:val="-1"/>
          <w:sz w:val="27"/>
          <w:szCs w:val="27"/>
        </w:rPr>
        <w:t xml:space="preserve"> </w:t>
      </w:r>
      <w:r w:rsidRPr="00D87D56">
        <w:rPr>
          <w:color w:val="FF0000"/>
          <w:spacing w:val="-1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>
        <w:rPr>
          <w:color w:val="FF0000"/>
          <w:sz w:val="27"/>
          <w:szCs w:val="27"/>
        </w:rPr>
        <w:t xml:space="preserve">12.04.2025 года, </w:t>
      </w:r>
      <w:r w:rsidRPr="00D87D56">
        <w:rPr>
          <w:color w:val="0D0D0D" w:themeColor="text1" w:themeTint="F2"/>
          <w:sz w:val="27"/>
          <w:szCs w:val="27"/>
        </w:rPr>
        <w:t xml:space="preserve">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FF0000"/>
          <w:sz w:val="27"/>
          <w:szCs w:val="27"/>
        </w:rPr>
        <w:t>11.06.2025</w:t>
      </w:r>
      <w:r w:rsidRPr="00D87D56">
        <w:rPr>
          <w:color w:val="FF0000"/>
          <w:sz w:val="27"/>
          <w:szCs w:val="27"/>
        </w:rPr>
        <w:t xml:space="preserve"> года.</w:t>
      </w:r>
    </w:p>
    <w:p w:rsidR="008044D0" w:rsidRPr="00D87D56" w:rsidP="008044D0" w14:paraId="6C411740" w14:textId="78BAC30D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>
        <w:rPr>
          <w:color w:val="FF0000"/>
          <w:sz w:val="27"/>
          <w:szCs w:val="27"/>
        </w:rPr>
        <w:t>500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044D0" w:rsidRPr="00D87D56" w:rsidP="008044D0" w14:paraId="1825D289" w14:textId="7777777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совокупности, мировой судья приходит к вы</w:t>
      </w:r>
      <w:r w:rsidRPr="00D87D56">
        <w:rPr>
          <w:color w:val="0D0D0D" w:themeColor="text1" w:themeTint="F2"/>
          <w:sz w:val="27"/>
          <w:szCs w:val="27"/>
        </w:rPr>
        <w:t xml:space="preserve">воду о том, что они соответствуют закону и подтверждают вину </w:t>
      </w:r>
      <w:r>
        <w:rPr>
          <w:color w:val="FF0000"/>
          <w:spacing w:val="-1"/>
          <w:sz w:val="27"/>
          <w:szCs w:val="27"/>
        </w:rPr>
        <w:t>Азнагулова А.Д.</w:t>
      </w:r>
      <w:r w:rsidRPr="00D87D56">
        <w:rPr>
          <w:color w:val="000000"/>
          <w:spacing w:val="-1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8044D0" w:rsidRPr="00D87D56" w:rsidP="008044D0" w14:paraId="7E0A94FA" w14:textId="77777777">
      <w:pPr>
        <w:ind w:firstLine="540"/>
        <w:jc w:val="both"/>
        <w:rPr>
          <w:rFonts w:eastAsia="MS Mincho"/>
          <w:sz w:val="27"/>
          <w:szCs w:val="27"/>
        </w:rPr>
      </w:pPr>
      <w:r w:rsidRPr="00D87D56">
        <w:rPr>
          <w:rFonts w:eastAsia="MS Mincho"/>
          <w:sz w:val="27"/>
          <w:szCs w:val="27"/>
        </w:rPr>
        <w:t>При назначении наказания мировой с</w:t>
      </w:r>
      <w:r w:rsidRPr="00D87D56">
        <w:rPr>
          <w:rFonts w:eastAsia="MS Mincho"/>
          <w:sz w:val="27"/>
          <w:szCs w:val="27"/>
        </w:rPr>
        <w:t>удья учитывает характер 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</w:t>
      </w:r>
      <w:r w:rsidRPr="00D87D56">
        <w:rPr>
          <w:rFonts w:eastAsia="MS Mincho"/>
          <w:sz w:val="27"/>
          <w:szCs w:val="27"/>
        </w:rPr>
        <w:t xml:space="preserve"> возможным назначить административное наказание в виде обязательных работ.</w:t>
      </w:r>
    </w:p>
    <w:p w:rsidR="008044D0" w:rsidRPr="00D87D56" w:rsidP="008044D0" w14:paraId="77023866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D87D56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8044D0" w:rsidRPr="00D87D56" w:rsidP="008044D0" w14:paraId="2B3A8B61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8044D0" w:rsidRPr="00D87D56" w:rsidP="008044D0" w14:paraId="0001D87E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D87D56">
        <w:rPr>
          <w:color w:val="000000"/>
          <w:sz w:val="27"/>
          <w:szCs w:val="27"/>
        </w:rPr>
        <w:t>ПОСТАНОВИЛ:</w:t>
      </w:r>
    </w:p>
    <w:p w:rsidR="008044D0" w:rsidRPr="00D87D56" w:rsidP="008044D0" w14:paraId="61DAFB7D" w14:textId="77777777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417951">
        <w:rPr>
          <w:rFonts w:ascii="Times New Roman" w:hAnsi="Times New Roman" w:cs="Times New Roman"/>
          <w:b/>
          <w:bCs/>
          <w:sz w:val="27"/>
          <w:szCs w:val="27"/>
        </w:rPr>
        <w:t>Азнагулова Алмаза Динаровича</w:t>
      </w:r>
      <w:r w:rsidRPr="00417951">
        <w:rPr>
          <w:rFonts w:ascii="Times New Roman" w:hAnsi="Times New Roman" w:cs="Times New Roman"/>
          <w:color w:val="000000"/>
          <w:sz w:val="27"/>
          <w:szCs w:val="27"/>
        </w:rPr>
        <w:t xml:space="preserve"> признать виновным в совершении административного правонарушения, предусмотренного</w:t>
      </w:r>
      <w:r w:rsidRPr="00D87D56">
        <w:rPr>
          <w:rFonts w:ascii="Times New Roman" w:hAnsi="Times New Roman" w:cs="Times New Roman"/>
          <w:color w:val="000000"/>
          <w:sz w:val="27"/>
          <w:szCs w:val="27"/>
        </w:rPr>
        <w:t xml:space="preserve"> ч. 1 ст. 20.25 Кодекса Российской Федерации об административных правонарушениях </w:t>
      </w:r>
      <w:r w:rsidRPr="00D87D56">
        <w:rPr>
          <w:rFonts w:ascii="Times New Roman" w:eastAsia="MS Mincho" w:hAnsi="Times New Roman" w:cs="Times New Roman"/>
          <w:sz w:val="27"/>
          <w:szCs w:val="27"/>
        </w:rPr>
        <w:t>и назначить ему административное наказание в виде обязательных работ на срок 20 (двадцать) ча</w:t>
      </w:r>
      <w:r w:rsidRPr="00D87D56">
        <w:rPr>
          <w:rFonts w:ascii="Times New Roman" w:eastAsia="MS Mincho" w:hAnsi="Times New Roman" w:cs="Times New Roman"/>
          <w:sz w:val="27"/>
          <w:szCs w:val="27"/>
        </w:rPr>
        <w:t xml:space="preserve">сов. </w:t>
      </w:r>
    </w:p>
    <w:p w:rsidR="008044D0" w:rsidRPr="00D87D56" w:rsidP="008044D0" w14:paraId="28EEE093" w14:textId="77777777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D87D56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8044D0" w:rsidRPr="00D87D56" w:rsidP="008044D0" w14:paraId="6F2A39E5" w14:textId="7777777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87D56">
        <w:rPr>
          <w:sz w:val="27"/>
          <w:szCs w:val="27"/>
        </w:rPr>
        <w:t>В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</w:t>
      </w:r>
      <w:r w:rsidRPr="00D87D56">
        <w:rPr>
          <w:sz w:val="27"/>
          <w:szCs w:val="27"/>
        </w:rPr>
        <w:t>е от ста пятидесяти тысяч до трехсот тысяч рублей или административного ареста на срок до пятнадцати суток.</w:t>
      </w:r>
    </w:p>
    <w:p w:rsidR="008044D0" w:rsidRPr="00D87D56" w:rsidP="008044D0" w14:paraId="41FC05DF" w14:textId="7777777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</w:t>
      </w:r>
      <w:r w:rsidRPr="00D87D56">
        <w:rPr>
          <w:color w:val="0D0D0D" w:themeColor="text1" w:themeTint="F2"/>
          <w:sz w:val="27"/>
          <w:szCs w:val="27"/>
        </w:rPr>
        <w:t>ирового судью, судебного участка №1.</w:t>
      </w:r>
    </w:p>
    <w:p w:rsidR="008044D0" w:rsidRPr="00D87D56" w:rsidP="008044D0" w14:paraId="7C7A0344" w14:textId="77777777">
      <w:pPr>
        <w:ind w:right="-55"/>
        <w:rPr>
          <w:color w:val="0D0D0D" w:themeColor="text1" w:themeTint="F2"/>
          <w:sz w:val="27"/>
          <w:szCs w:val="27"/>
        </w:rPr>
      </w:pPr>
    </w:p>
    <w:p w:rsidR="008044D0" w:rsidRPr="00D87D56" w:rsidP="008044D0" w14:paraId="2E680664" w14:textId="5D98FA5A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8044D0" w:rsidRPr="00D87D56" w:rsidP="008044D0" w14:paraId="67C9EBE3" w14:textId="77777777">
      <w:pPr>
        <w:ind w:right="-55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Мировой судья</w:t>
      </w:r>
    </w:p>
    <w:p w:rsidR="008044D0" w:rsidRPr="00D87D56" w:rsidP="008044D0" w14:paraId="486B6132" w14:textId="77777777">
      <w:pPr>
        <w:ind w:right="-55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                </w:t>
      </w:r>
      <w:r w:rsidRPr="00D87D56">
        <w:rPr>
          <w:color w:val="0D0D0D" w:themeColor="text1" w:themeTint="F2"/>
          <w:sz w:val="27"/>
          <w:szCs w:val="27"/>
        </w:rPr>
        <w:t xml:space="preserve">                       О.В.Вдовина</w:t>
      </w:r>
    </w:p>
    <w:p w:rsidR="008044D0" w:rsidRPr="00D87D56" w:rsidP="008044D0" w14:paraId="5A7C8D0F" w14:textId="77777777">
      <w:pPr>
        <w:rPr>
          <w:sz w:val="26"/>
          <w:szCs w:val="26"/>
        </w:rPr>
      </w:pPr>
    </w:p>
    <w:p w:rsidR="008044D0" w:rsidP="008044D0" w14:paraId="773C66BE" w14:textId="77777777"/>
    <w:p w:rsidR="008044D0" w:rsidP="008044D0" w14:paraId="633E6F3F" w14:textId="77777777"/>
    <w:p w:rsidR="008044D0" w:rsidP="008044D0" w14:paraId="6D3EB733" w14:textId="77777777"/>
    <w:p w:rsidR="008044D0" w:rsidP="008044D0" w14:paraId="1A070E46" w14:textId="77777777"/>
    <w:p w:rsidR="0047724E" w14:paraId="22E5CE3A" w14:textId="77777777"/>
    <w:sectPr w:rsidSect="008044D0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2FA" w:rsidP="00300FA4" w14:paraId="1BBB58E4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1112FA" w14:paraId="7D4DE4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2FA" w:rsidP="00300FA4" w14:paraId="18FE0EDF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AC04D2"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1112FA" w14:paraId="658D52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D0"/>
    <w:rsid w:val="000C3CA8"/>
    <w:rsid w:val="001112FA"/>
    <w:rsid w:val="00300FA4"/>
    <w:rsid w:val="00417951"/>
    <w:rsid w:val="0047724E"/>
    <w:rsid w:val="004D5571"/>
    <w:rsid w:val="00597774"/>
    <w:rsid w:val="00597922"/>
    <w:rsid w:val="005E10B5"/>
    <w:rsid w:val="008044D0"/>
    <w:rsid w:val="008C68FF"/>
    <w:rsid w:val="009E2610"/>
    <w:rsid w:val="00A230A3"/>
    <w:rsid w:val="00AC04D2"/>
    <w:rsid w:val="00D87D56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027FFD-E1B2-4B22-A690-2AD52D7A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044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eastAsia="en-US" w:bidi="hi-IN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044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eastAsia="en-US"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8044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5"/>
      <w:lang w:eastAsia="en-US"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8044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0"/>
      <w:lang w:eastAsia="en-US"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8044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0"/>
      <w:lang w:eastAsia="en-US"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8044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0"/>
      <w:lang w:eastAsia="en-US"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8044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0"/>
      <w:lang w:eastAsia="en-US"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8044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0"/>
      <w:lang w:eastAsia="en-US"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8044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0"/>
      <w:lang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8044D0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rsid w:val="008044D0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8044D0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8044D0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8044D0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8044D0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8044D0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8044D0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804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8044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8044D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8044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  <w:lang w:eastAsia="en-US"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8044D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8044D0"/>
    <w:pPr>
      <w:spacing w:before="160" w:after="160" w:line="259" w:lineRule="auto"/>
      <w:jc w:val="center"/>
    </w:pPr>
    <w:rPr>
      <w:rFonts w:asciiTheme="minorHAnsi" w:eastAsiaTheme="minorHAnsi" w:hAnsiTheme="minorHAnsi" w:cs="Mangal"/>
      <w:i/>
      <w:iCs/>
      <w:color w:val="404040" w:themeColor="text1" w:themeTint="BF"/>
      <w:sz w:val="22"/>
      <w:szCs w:val="20"/>
      <w:lang w:eastAsia="en-US"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8044D0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4D0"/>
    <w:pPr>
      <w:spacing w:after="160" w:line="259" w:lineRule="auto"/>
      <w:ind w:left="720"/>
      <w:contextualSpacing/>
    </w:pPr>
    <w:rPr>
      <w:rFonts w:asciiTheme="minorHAnsi" w:eastAsiaTheme="minorHAnsi" w:hAnsiTheme="minorHAnsi" w:cs="Mangal"/>
      <w:sz w:val="22"/>
      <w:szCs w:val="20"/>
      <w:lang w:eastAsia="en-US" w:bidi="hi-IN"/>
    </w:rPr>
  </w:style>
  <w:style w:type="character" w:styleId="IntenseEmphasis">
    <w:name w:val="Intense Emphasis"/>
    <w:basedOn w:val="DefaultParagraphFont"/>
    <w:uiPriority w:val="21"/>
    <w:qFormat/>
    <w:rsid w:val="008044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804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="Mangal"/>
      <w:i/>
      <w:iCs/>
      <w:color w:val="2F5496" w:themeColor="accent1" w:themeShade="BF"/>
      <w:sz w:val="22"/>
      <w:szCs w:val="20"/>
      <w:lang w:eastAsia="en-US"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8044D0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4D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rsid w:val="008044D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8044D0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8044D0"/>
  </w:style>
  <w:style w:type="paragraph" w:styleId="PlainText">
    <w:name w:val="Plain Text"/>
    <w:basedOn w:val="Normal"/>
    <w:link w:val="a3"/>
    <w:rsid w:val="008044D0"/>
    <w:rPr>
      <w:rFonts w:ascii="Courier New" w:hAnsi="Courier New" w:cs="Courier New"/>
      <w:sz w:val="20"/>
      <w:szCs w:val="20"/>
    </w:rPr>
  </w:style>
  <w:style w:type="character" w:customStyle="1" w:styleId="a3">
    <w:name w:val="Текст Знак"/>
    <w:basedOn w:val="DefaultParagraphFont"/>
    <w:link w:val="PlainText"/>
    <w:rsid w:val="008044D0"/>
    <w:rPr>
      <w:rFonts w:ascii="Courier New" w:eastAsia="Times New Roman" w:hAnsi="Courier New" w:cs="Courier New"/>
      <w:sz w:val="20"/>
      <w:lang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rsid w:val="009E26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E2610"/>
    <w:rPr>
      <w:rFonts w:ascii="Segoe UI" w:eastAsia="Times New Roman" w:hAnsi="Segoe UI" w:cs="Segoe UI"/>
      <w:sz w:val="18"/>
      <w:szCs w:val="1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